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01" w:rsidRPr="008B38E3" w:rsidRDefault="00586ADB" w:rsidP="008B38E3">
      <w:pPr>
        <w:pBdr>
          <w:top w:val="double" w:sz="12" w:space="1" w:color="F79646" w:themeColor="accent6"/>
          <w:left w:val="double" w:sz="12" w:space="4" w:color="F79646" w:themeColor="accent6"/>
          <w:bottom w:val="double" w:sz="12" w:space="1" w:color="F79646" w:themeColor="accent6"/>
          <w:right w:val="double" w:sz="12" w:space="4" w:color="F79646" w:themeColor="accent6"/>
        </w:pBd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B38E3">
        <w:rPr>
          <w:rFonts w:ascii="Arial" w:hAnsi="Arial" w:cs="Arial"/>
          <w:b/>
          <w:sz w:val="24"/>
          <w:szCs w:val="24"/>
        </w:rPr>
        <w:t>INTRODUCCION</w:t>
      </w:r>
    </w:p>
    <w:p w:rsidR="00586ADB" w:rsidRPr="008B38E3" w:rsidRDefault="00586ADB" w:rsidP="008B38E3">
      <w:pPr>
        <w:jc w:val="both"/>
        <w:rPr>
          <w:rFonts w:ascii="Arial Narrow" w:hAnsi="Arial Narrow"/>
          <w:color w:val="FF0000"/>
          <w:sz w:val="24"/>
          <w:szCs w:val="24"/>
        </w:rPr>
      </w:pPr>
      <w:r w:rsidRPr="008B38E3">
        <w:rPr>
          <w:rFonts w:ascii="Arial Narrow" w:hAnsi="Arial Narrow"/>
          <w:color w:val="FF0000"/>
          <w:sz w:val="24"/>
          <w:szCs w:val="24"/>
        </w:rPr>
        <w:t>Los programas se crean a partir  de los objetos los cuales son instancias  de clases.  Alguna clases están  en biblioteca  de java y otras el programador.</w:t>
      </w:r>
    </w:p>
    <w:p w:rsidR="00586ADB" w:rsidRPr="008B38E3" w:rsidRDefault="00586ADB" w:rsidP="008B38E3">
      <w:pPr>
        <w:jc w:val="both"/>
        <w:rPr>
          <w:rFonts w:ascii="Arial Narrow" w:hAnsi="Arial Narrow"/>
          <w:color w:val="FF0000"/>
          <w:sz w:val="24"/>
          <w:szCs w:val="24"/>
        </w:rPr>
      </w:pPr>
      <w:r w:rsidRPr="008B38E3">
        <w:rPr>
          <w:rFonts w:ascii="Arial Narrow" w:hAnsi="Arial Narrow"/>
          <w:color w:val="FF0000"/>
          <w:sz w:val="24"/>
          <w:szCs w:val="24"/>
        </w:rPr>
        <w:t>Cuando empezamos a escribir un nuevo programa, esta metodología OO para programación significa que hemos  de empezar los programas  desde cero.</w:t>
      </w:r>
    </w:p>
    <w:p w:rsidR="00586ADB" w:rsidRPr="008B38E3" w:rsidRDefault="00586ADB" w:rsidP="008B38E3">
      <w:pPr>
        <w:jc w:val="both"/>
        <w:rPr>
          <w:rFonts w:ascii="Arial Narrow" w:hAnsi="Arial Narrow"/>
          <w:color w:val="FF0000"/>
          <w:sz w:val="24"/>
          <w:szCs w:val="24"/>
        </w:rPr>
      </w:pPr>
      <w:r w:rsidRPr="008B38E3">
        <w:rPr>
          <w:rFonts w:ascii="Arial Narrow" w:hAnsi="Arial Narrow"/>
          <w:color w:val="FF0000"/>
          <w:sz w:val="24"/>
          <w:szCs w:val="24"/>
        </w:rPr>
        <w:t xml:space="preserve">Considere la siguiente analogía. Suponga que desea comprar un automóvil nuevo y una agencia  en donde  hay una variedad  de automóviles producidos  en </w:t>
      </w:r>
      <w:r w:rsidR="00DF67D7" w:rsidRPr="008B38E3">
        <w:rPr>
          <w:rFonts w:ascii="Arial Narrow" w:hAnsi="Arial Narrow"/>
          <w:color w:val="FF0000"/>
          <w:sz w:val="24"/>
          <w:szCs w:val="24"/>
        </w:rPr>
        <w:t xml:space="preserve">masa. </w:t>
      </w:r>
      <w:r w:rsidRPr="008B38E3">
        <w:rPr>
          <w:rFonts w:ascii="Arial Narrow" w:hAnsi="Arial Narrow"/>
          <w:color w:val="FF0000"/>
          <w:sz w:val="24"/>
          <w:szCs w:val="24"/>
        </w:rPr>
        <w:t xml:space="preserve">A usted le gusta uno en especial que está </w:t>
      </w:r>
      <w:r w:rsidR="00DF67D7" w:rsidRPr="008B38E3">
        <w:rPr>
          <w:rFonts w:ascii="Arial Narrow" w:hAnsi="Arial Narrow"/>
          <w:color w:val="FF0000"/>
          <w:sz w:val="24"/>
          <w:szCs w:val="24"/>
        </w:rPr>
        <w:t>buscando. Al igual  que la descripción de una clase, al igual que un automóvil se fabrica con planos idéntico.</w:t>
      </w:r>
    </w:p>
    <w:p w:rsidR="00DF67D7" w:rsidRPr="008B38E3" w:rsidRDefault="00DF67D7" w:rsidP="008B38E3">
      <w:pPr>
        <w:jc w:val="center"/>
        <w:rPr>
          <w:rFonts w:ascii="Arial" w:hAnsi="Arial" w:cs="Arial"/>
          <w:b/>
          <w:sz w:val="24"/>
          <w:szCs w:val="24"/>
        </w:rPr>
      </w:pPr>
      <w:r w:rsidRPr="008B38E3">
        <w:rPr>
          <w:rFonts w:ascii="Arial" w:hAnsi="Arial" w:cs="Arial"/>
          <w:b/>
          <w:sz w:val="24"/>
          <w:szCs w:val="24"/>
        </w:rPr>
        <w:t>HERENCIA</w:t>
      </w:r>
    </w:p>
    <w:p w:rsidR="00DF67D7" w:rsidRPr="008B38E3" w:rsidRDefault="00DF67D7" w:rsidP="008B38E3">
      <w:pPr>
        <w:jc w:val="both"/>
        <w:rPr>
          <w:color w:val="FFC000"/>
          <w:sz w:val="24"/>
          <w:szCs w:val="24"/>
        </w:rPr>
      </w:pPr>
      <w:r w:rsidRPr="008B38E3">
        <w:rPr>
          <w:color w:val="FFC000"/>
          <w:sz w:val="24"/>
          <w:szCs w:val="24"/>
        </w:rPr>
        <w:t xml:space="preserve">Vamos a empezar  con una clase similar  a la que ya  hemos usado varias veces en el libro para representar una esfera. La esfera tiene un radio y una posición en espacio al mostrar una esfera en la pantalla deberá  aparecer como un circulo .el diámetro de la esfera esta fijo en </w:t>
      </w:r>
      <w:proofErr w:type="gramStart"/>
      <w:r w:rsidRPr="008B38E3">
        <w:rPr>
          <w:color w:val="FFC000"/>
          <w:sz w:val="24"/>
          <w:szCs w:val="24"/>
        </w:rPr>
        <w:t>20px(</w:t>
      </w:r>
      <w:proofErr w:type="gramEnd"/>
      <w:r w:rsidRPr="008B38E3">
        <w:rPr>
          <w:color w:val="FFC000"/>
          <w:sz w:val="24"/>
          <w:szCs w:val="24"/>
        </w:rPr>
        <w:t>Pixeles).</w:t>
      </w:r>
    </w:p>
    <w:p w:rsidR="00691149" w:rsidRDefault="00DF67D7" w:rsidP="008B38E3">
      <w:pPr>
        <w:jc w:val="both"/>
        <w:rPr>
          <w:color w:val="FFC000"/>
          <w:sz w:val="24"/>
          <w:szCs w:val="24"/>
        </w:rPr>
      </w:pPr>
      <w:r w:rsidRPr="008B38E3">
        <w:rPr>
          <w:color w:val="FFC000"/>
          <w:sz w:val="24"/>
          <w:szCs w:val="24"/>
        </w:rPr>
        <w:t xml:space="preserve">Cabe mencionar que hay varios elementos nuevos en este programa incluyendo la palabra clave PROTECTED. Esto se debe  a que escribimos la clase de tal forma que se pueda utilizar para la </w:t>
      </w:r>
    </w:p>
    <w:p w:rsidR="00DF67D7" w:rsidRDefault="00E77985" w:rsidP="008B38E3">
      <w:pPr>
        <w:jc w:val="both"/>
        <w:rPr>
          <w:color w:val="FFC000"/>
          <w:sz w:val="24"/>
          <w:szCs w:val="24"/>
        </w:rPr>
      </w:pPr>
      <w:proofErr w:type="gramStart"/>
      <w:r>
        <w:rPr>
          <w:color w:val="FFC000"/>
          <w:sz w:val="24"/>
          <w:szCs w:val="24"/>
        </w:rPr>
        <w:t>herencia</w:t>
      </w:r>
      <w:proofErr w:type="gramEnd"/>
      <w:r>
        <w:rPr>
          <w:color w:val="FFC000"/>
          <w:sz w:val="24"/>
          <w:szCs w:val="24"/>
        </w:rPr>
        <w:t xml:space="preserve"> </w:t>
      </w:r>
      <w:hyperlink r:id="rId5" w:history="1">
        <w:r w:rsidRPr="00E77985">
          <w:rPr>
            <w:rStyle w:val="Hipervnculo"/>
            <w:sz w:val="24"/>
            <w:szCs w:val="24"/>
          </w:rPr>
          <w:t>http://www.arrakis.es/~abelp/ApuntesJava/Her</w:t>
        </w:r>
        <w:r w:rsidRPr="00E77985">
          <w:rPr>
            <w:rStyle w:val="Hipervnculo"/>
            <w:sz w:val="24"/>
            <w:szCs w:val="24"/>
          </w:rPr>
          <w:t>e</w:t>
        </w:r>
        <w:r w:rsidRPr="00E77985">
          <w:rPr>
            <w:rStyle w:val="Hipervnculo"/>
            <w:sz w:val="24"/>
            <w:szCs w:val="24"/>
          </w:rPr>
          <w:t>n</w:t>
        </w:r>
        <w:r w:rsidRPr="00E77985">
          <w:rPr>
            <w:rStyle w:val="Hipervnculo"/>
            <w:sz w:val="24"/>
            <w:szCs w:val="24"/>
          </w:rPr>
          <w:t>c</w:t>
        </w:r>
        <w:r w:rsidRPr="00E77985">
          <w:rPr>
            <w:rStyle w:val="Hipervnculo"/>
            <w:sz w:val="24"/>
            <w:szCs w:val="24"/>
          </w:rPr>
          <w:t>ia2.h</w:t>
        </w:r>
        <w:r w:rsidRPr="00E77985">
          <w:rPr>
            <w:rStyle w:val="Hipervnculo"/>
            <w:sz w:val="24"/>
            <w:szCs w:val="24"/>
          </w:rPr>
          <w:t>t</w:t>
        </w:r>
        <w:r w:rsidRPr="00E77985">
          <w:rPr>
            <w:rStyle w:val="Hipervnculo"/>
            <w:sz w:val="24"/>
            <w:szCs w:val="24"/>
          </w:rPr>
          <w:t>m</w:t>
        </w:r>
      </w:hyperlink>
      <w:r>
        <w:rPr>
          <w:color w:val="FFC000"/>
          <w:sz w:val="24"/>
          <w:szCs w:val="24"/>
        </w:rPr>
        <w:t xml:space="preserve"> </w:t>
      </w:r>
    </w:p>
    <w:p w:rsidR="00C46102" w:rsidRDefault="00C46102" w:rsidP="00C4610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color w:val="FFC000"/>
          <w:sz w:val="24"/>
          <w:szCs w:val="24"/>
          <w:lang w:val="es-ES" w:eastAsia="es-ES"/>
        </w:rPr>
        <w:drawing>
          <wp:inline distT="0" distB="0" distL="0" distR="0">
            <wp:extent cx="6326505" cy="3710940"/>
            <wp:effectExtent l="19050" t="0" r="0" b="0"/>
            <wp:docPr id="1" name="Imagen 1" descr="C:\Documents and Settings\Administrador\Escritorio\herenci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Escritorio\herenci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02" w:rsidRDefault="00C46102" w:rsidP="00C46102">
      <w:pPr>
        <w:jc w:val="both"/>
        <w:rPr>
          <w:rFonts w:ascii="Arial" w:hAnsi="Arial" w:cs="Arial"/>
          <w:b/>
          <w:sz w:val="24"/>
          <w:szCs w:val="24"/>
        </w:rPr>
      </w:pPr>
    </w:p>
    <w:p w:rsidR="00C46102" w:rsidRDefault="00C46102" w:rsidP="00C46102">
      <w:pPr>
        <w:jc w:val="both"/>
        <w:rPr>
          <w:rFonts w:ascii="Arial" w:hAnsi="Arial" w:cs="Arial"/>
          <w:b/>
          <w:sz w:val="24"/>
          <w:szCs w:val="24"/>
        </w:rPr>
      </w:pPr>
    </w:p>
    <w:p w:rsidR="00DF67D7" w:rsidRPr="00C46102" w:rsidRDefault="00DF67D7" w:rsidP="00C46102">
      <w:pPr>
        <w:jc w:val="center"/>
        <w:rPr>
          <w:color w:val="FFC000"/>
          <w:sz w:val="24"/>
          <w:szCs w:val="24"/>
          <w:u w:val="single"/>
        </w:rPr>
      </w:pPr>
      <w:r w:rsidRPr="008B38E3">
        <w:rPr>
          <w:rFonts w:ascii="Arial" w:hAnsi="Arial" w:cs="Arial"/>
          <w:b/>
          <w:sz w:val="24"/>
          <w:szCs w:val="24"/>
        </w:rPr>
        <w:lastRenderedPageBreak/>
        <w:t>PROTECTED</w:t>
      </w:r>
    </w:p>
    <w:p w:rsidR="006B0156" w:rsidRPr="008B38E3" w:rsidRDefault="00DF67D7" w:rsidP="008B38E3">
      <w:pPr>
        <w:jc w:val="both"/>
        <w:rPr>
          <w:rFonts w:ascii="Arial Narrow" w:hAnsi="Arial Narrow"/>
          <w:color w:val="92D050"/>
          <w:sz w:val="24"/>
          <w:szCs w:val="24"/>
        </w:rPr>
      </w:pPr>
      <w:r w:rsidRPr="008B38E3">
        <w:rPr>
          <w:rFonts w:ascii="Arial Narrow" w:hAnsi="Arial Narrow"/>
          <w:color w:val="92D050"/>
          <w:sz w:val="24"/>
          <w:szCs w:val="24"/>
        </w:rPr>
        <w:t xml:space="preserve">Cuando usamos una </w:t>
      </w:r>
      <w:r w:rsidR="005345D7" w:rsidRPr="008B38E3">
        <w:rPr>
          <w:rFonts w:ascii="Arial Narrow" w:hAnsi="Arial Narrow"/>
          <w:color w:val="92D050"/>
          <w:sz w:val="24"/>
          <w:szCs w:val="24"/>
        </w:rPr>
        <w:t>herencia,</w:t>
      </w:r>
      <w:r w:rsidRPr="008B38E3">
        <w:rPr>
          <w:rFonts w:ascii="Arial Narrow" w:hAnsi="Arial Narrow"/>
          <w:color w:val="92D050"/>
          <w:sz w:val="24"/>
          <w:szCs w:val="24"/>
        </w:rPr>
        <w:t xml:space="preserve"> prívate es un </w:t>
      </w:r>
      <w:r w:rsidR="005345D7" w:rsidRPr="008B38E3">
        <w:rPr>
          <w:rFonts w:ascii="Arial Narrow" w:hAnsi="Arial Narrow"/>
          <w:color w:val="92D050"/>
          <w:sz w:val="24"/>
          <w:szCs w:val="24"/>
        </w:rPr>
        <w:t>término</w:t>
      </w:r>
      <w:r w:rsidRPr="008B38E3">
        <w:rPr>
          <w:rFonts w:ascii="Arial Narrow" w:hAnsi="Arial Narrow"/>
          <w:color w:val="92D050"/>
          <w:sz w:val="24"/>
          <w:szCs w:val="24"/>
        </w:rPr>
        <w:t xml:space="preserve"> demasiado privado y </w:t>
      </w:r>
      <w:proofErr w:type="spellStart"/>
      <w:r w:rsidRPr="008B38E3">
        <w:rPr>
          <w:rFonts w:ascii="Arial Narrow" w:hAnsi="Arial Narrow"/>
          <w:color w:val="92D050"/>
          <w:sz w:val="24"/>
          <w:szCs w:val="24"/>
        </w:rPr>
        <w:t>public</w:t>
      </w:r>
      <w:proofErr w:type="spellEnd"/>
      <w:r w:rsidRPr="008B38E3">
        <w:rPr>
          <w:rFonts w:ascii="Arial Narrow" w:hAnsi="Arial Narrow"/>
          <w:color w:val="92D050"/>
          <w:sz w:val="24"/>
          <w:szCs w:val="24"/>
        </w:rPr>
        <w:t xml:space="preserve"> es demasiado </w:t>
      </w:r>
      <w:r w:rsidR="005345D7" w:rsidRPr="008B38E3">
        <w:rPr>
          <w:rFonts w:ascii="Arial Narrow" w:hAnsi="Arial Narrow"/>
          <w:color w:val="92D050"/>
          <w:sz w:val="24"/>
          <w:szCs w:val="24"/>
        </w:rPr>
        <w:t>público</w:t>
      </w:r>
      <w:r w:rsidRPr="008B38E3">
        <w:rPr>
          <w:rFonts w:ascii="Arial Narrow" w:hAnsi="Arial Narrow"/>
          <w:color w:val="92D050"/>
          <w:sz w:val="24"/>
          <w:szCs w:val="24"/>
        </w:rPr>
        <w:t xml:space="preserve"> .Si una clase </w:t>
      </w:r>
      <w:r w:rsidR="006B0156" w:rsidRPr="008B38E3">
        <w:rPr>
          <w:rFonts w:ascii="Arial Narrow" w:hAnsi="Arial Narrow"/>
          <w:color w:val="92D050"/>
          <w:sz w:val="24"/>
          <w:szCs w:val="24"/>
        </w:rPr>
        <w:t xml:space="preserve">necesita dar a sus subclases acceso a ciertas variables y métodos específicos pero cave evitar que las otras calases están o accedan a estos puede etiquetarlos  como PROTECTED.  Volviendo a la clase de </w:t>
      </w:r>
      <w:r w:rsidR="005345D7" w:rsidRPr="008B38E3">
        <w:rPr>
          <w:rFonts w:ascii="Arial Narrow" w:hAnsi="Arial Narrow"/>
          <w:color w:val="92D050"/>
          <w:sz w:val="24"/>
          <w:szCs w:val="24"/>
        </w:rPr>
        <w:t>esfera,</w:t>
      </w:r>
      <w:r w:rsidR="006B0156" w:rsidRPr="008B38E3">
        <w:rPr>
          <w:rFonts w:ascii="Arial Narrow" w:hAnsi="Arial Narrow"/>
          <w:color w:val="92D050"/>
          <w:sz w:val="24"/>
          <w:szCs w:val="24"/>
        </w:rPr>
        <w:t xml:space="preserve"> necesitamos variables para describir las coordenadas y pediríamos escribirlo  siguiente:</w:t>
      </w:r>
    </w:p>
    <w:p w:rsidR="00DF67D7" w:rsidRPr="008B38E3" w:rsidRDefault="006B0156" w:rsidP="008B38E3">
      <w:pPr>
        <w:jc w:val="both"/>
        <w:rPr>
          <w:rFonts w:ascii="Arial Narrow" w:hAnsi="Arial Narrow"/>
          <w:color w:val="92D050"/>
          <w:sz w:val="24"/>
          <w:szCs w:val="24"/>
        </w:rPr>
      </w:pPr>
      <w:proofErr w:type="spellStart"/>
      <w:r w:rsidRPr="008B38E3">
        <w:rPr>
          <w:rFonts w:ascii="Arial Narrow" w:hAnsi="Arial Narrow"/>
          <w:color w:val="92D050"/>
          <w:sz w:val="24"/>
          <w:szCs w:val="24"/>
        </w:rPr>
        <w:t>Privateint</w:t>
      </w:r>
      <w:r w:rsidR="005345D7" w:rsidRPr="008B38E3">
        <w:rPr>
          <w:rFonts w:ascii="Arial Narrow" w:hAnsi="Arial Narrow"/>
          <w:color w:val="92D050"/>
          <w:sz w:val="24"/>
          <w:szCs w:val="24"/>
        </w:rPr>
        <w:t>X</w:t>
      </w:r>
      <w:proofErr w:type="spellEnd"/>
      <w:r w:rsidR="005345D7" w:rsidRPr="008B38E3">
        <w:rPr>
          <w:rFonts w:ascii="Arial Narrow" w:hAnsi="Arial Narrow"/>
          <w:color w:val="92D050"/>
          <w:sz w:val="24"/>
          <w:szCs w:val="24"/>
        </w:rPr>
        <w:t>,</w:t>
      </w:r>
      <w:r w:rsidRPr="008B38E3">
        <w:rPr>
          <w:rFonts w:ascii="Arial Narrow" w:hAnsi="Arial Narrow"/>
          <w:color w:val="92D050"/>
          <w:sz w:val="24"/>
          <w:szCs w:val="24"/>
        </w:rPr>
        <w:t xml:space="preserve"> Y;</w:t>
      </w:r>
    </w:p>
    <w:p w:rsidR="006B0156" w:rsidRPr="008B38E3" w:rsidRDefault="006B0156" w:rsidP="008B38E3">
      <w:pPr>
        <w:jc w:val="both"/>
        <w:rPr>
          <w:rFonts w:ascii="Arial Narrow" w:hAnsi="Arial Narrow"/>
          <w:color w:val="92D050"/>
          <w:sz w:val="24"/>
          <w:szCs w:val="24"/>
        </w:rPr>
      </w:pPr>
      <w:r w:rsidRPr="008B38E3">
        <w:rPr>
          <w:rFonts w:ascii="Arial Narrow" w:hAnsi="Arial Narrow"/>
          <w:color w:val="92D050"/>
          <w:sz w:val="24"/>
          <w:szCs w:val="24"/>
        </w:rPr>
        <w:t xml:space="preserve">Este acceso necesitara acceso </w:t>
      </w:r>
      <w:r w:rsidR="005345D7" w:rsidRPr="008B38E3">
        <w:rPr>
          <w:rFonts w:ascii="Arial Narrow" w:hAnsi="Arial Narrow"/>
          <w:color w:val="92D050"/>
          <w:sz w:val="24"/>
          <w:szCs w:val="24"/>
        </w:rPr>
        <w:t>a la</w:t>
      </w:r>
      <w:r w:rsidRPr="008B38E3">
        <w:rPr>
          <w:rFonts w:ascii="Arial Narrow" w:hAnsi="Arial Narrow"/>
          <w:color w:val="92D050"/>
          <w:sz w:val="24"/>
          <w:szCs w:val="24"/>
        </w:rPr>
        <w:t xml:space="preserve"> variables X</w:t>
      </w:r>
      <w:proofErr w:type="gramStart"/>
      <w:r w:rsidRPr="008B38E3">
        <w:rPr>
          <w:rFonts w:ascii="Arial Narrow" w:hAnsi="Arial Narrow"/>
          <w:color w:val="92D050"/>
          <w:sz w:val="24"/>
          <w:szCs w:val="24"/>
        </w:rPr>
        <w:t>,Y</w:t>
      </w:r>
      <w:proofErr w:type="gramEnd"/>
      <w:r w:rsidRPr="008B38E3">
        <w:rPr>
          <w:rFonts w:ascii="Arial Narrow" w:hAnsi="Arial Narrow"/>
          <w:color w:val="92D050"/>
          <w:sz w:val="24"/>
          <w:szCs w:val="24"/>
        </w:rPr>
        <w:t xml:space="preserve"> que por desgracia son inaccesibles  ya que se etiquetaron como </w:t>
      </w:r>
      <w:proofErr w:type="spellStart"/>
      <w:r w:rsidRPr="008B38E3">
        <w:rPr>
          <w:rFonts w:ascii="Arial Narrow" w:hAnsi="Arial Narrow"/>
          <w:color w:val="92D050"/>
          <w:sz w:val="24"/>
          <w:szCs w:val="24"/>
        </w:rPr>
        <w:t>Private</w:t>
      </w:r>
      <w:proofErr w:type="spellEnd"/>
      <w:r w:rsidRPr="008B38E3">
        <w:rPr>
          <w:rFonts w:ascii="Arial Narrow" w:hAnsi="Arial Narrow"/>
          <w:color w:val="92D050"/>
          <w:sz w:val="24"/>
          <w:szCs w:val="24"/>
        </w:rPr>
        <w:t xml:space="preserve"> , por lo tanto para anticiparlos a este posible uso es un futuro , podríamos decidir etiquetarlos  mejor como PROTECTED.</w:t>
      </w:r>
    </w:p>
    <w:p w:rsidR="006B0156" w:rsidRPr="008B38E3" w:rsidRDefault="006B0156" w:rsidP="008B38E3">
      <w:pPr>
        <w:jc w:val="both"/>
        <w:rPr>
          <w:rFonts w:ascii="Arial Narrow" w:hAnsi="Arial Narrow"/>
          <w:color w:val="92D050"/>
          <w:sz w:val="24"/>
          <w:szCs w:val="24"/>
        </w:rPr>
      </w:pPr>
      <w:proofErr w:type="spellStart"/>
      <w:r w:rsidRPr="008B38E3">
        <w:rPr>
          <w:rFonts w:ascii="Arial Narrow" w:hAnsi="Arial Narrow"/>
          <w:color w:val="92D050"/>
          <w:sz w:val="24"/>
          <w:szCs w:val="24"/>
        </w:rPr>
        <w:t>Protectedint</w:t>
      </w:r>
      <w:proofErr w:type="spellEnd"/>
      <w:r w:rsidRPr="008B38E3">
        <w:rPr>
          <w:rFonts w:ascii="Arial Narrow" w:hAnsi="Arial Narrow"/>
          <w:color w:val="92D050"/>
          <w:sz w:val="24"/>
          <w:szCs w:val="24"/>
        </w:rPr>
        <w:t xml:space="preserve">  X</w:t>
      </w:r>
      <w:r w:rsidR="005345D7" w:rsidRPr="008B38E3">
        <w:rPr>
          <w:rFonts w:ascii="Arial Narrow" w:hAnsi="Arial Narrow"/>
          <w:color w:val="92D050"/>
          <w:sz w:val="24"/>
          <w:szCs w:val="24"/>
        </w:rPr>
        <w:t>, Y</w:t>
      </w:r>
      <w:r w:rsidRPr="008B38E3">
        <w:rPr>
          <w:rFonts w:ascii="Arial Narrow" w:hAnsi="Arial Narrow"/>
          <w:color w:val="92D050"/>
          <w:sz w:val="24"/>
          <w:szCs w:val="24"/>
        </w:rPr>
        <w:t>;</w:t>
      </w:r>
    </w:p>
    <w:p w:rsidR="006B0156" w:rsidRDefault="006B0156" w:rsidP="008B38E3">
      <w:pPr>
        <w:jc w:val="both"/>
        <w:rPr>
          <w:rFonts w:ascii="Arial Narrow" w:hAnsi="Arial Narrow"/>
          <w:color w:val="92D050"/>
          <w:sz w:val="24"/>
          <w:szCs w:val="24"/>
        </w:rPr>
      </w:pPr>
      <w:r w:rsidRPr="008B38E3">
        <w:rPr>
          <w:rFonts w:ascii="Arial Narrow" w:hAnsi="Arial Narrow"/>
          <w:color w:val="92D050"/>
          <w:sz w:val="24"/>
          <w:szCs w:val="24"/>
        </w:rPr>
        <w:t xml:space="preserve">La única  opción </w:t>
      </w:r>
      <w:r w:rsidR="005345D7" w:rsidRPr="008B38E3">
        <w:rPr>
          <w:rFonts w:ascii="Arial Narrow" w:hAnsi="Arial Narrow"/>
          <w:color w:val="92D050"/>
          <w:sz w:val="24"/>
          <w:szCs w:val="24"/>
        </w:rPr>
        <w:t>sería</w:t>
      </w:r>
      <w:r w:rsidRPr="008B38E3">
        <w:rPr>
          <w:rFonts w:ascii="Arial Narrow" w:hAnsi="Arial Narrow"/>
          <w:color w:val="92D050"/>
          <w:sz w:val="24"/>
          <w:szCs w:val="24"/>
        </w:rPr>
        <w:t xml:space="preserve"> editar la clase y remplazarla  descripción </w:t>
      </w:r>
      <w:proofErr w:type="spellStart"/>
      <w:r w:rsidRPr="008B38E3">
        <w:rPr>
          <w:rFonts w:ascii="Arial Narrow" w:hAnsi="Arial Narrow"/>
          <w:color w:val="92D050"/>
          <w:sz w:val="24"/>
          <w:szCs w:val="24"/>
        </w:rPr>
        <w:t>Private</w:t>
      </w:r>
      <w:proofErr w:type="spellEnd"/>
      <w:r w:rsidRPr="008B38E3">
        <w:rPr>
          <w:rFonts w:ascii="Arial Narrow" w:hAnsi="Arial Narrow"/>
          <w:color w:val="92D050"/>
          <w:sz w:val="24"/>
          <w:szCs w:val="24"/>
        </w:rPr>
        <w:t xml:space="preserve"> por </w:t>
      </w:r>
      <w:proofErr w:type="spellStart"/>
      <w:r w:rsidRPr="008B38E3">
        <w:rPr>
          <w:rFonts w:ascii="Arial Narrow" w:hAnsi="Arial Narrow"/>
          <w:color w:val="92D050"/>
          <w:sz w:val="24"/>
          <w:szCs w:val="24"/>
        </w:rPr>
        <w:t>Protected</w:t>
      </w:r>
      <w:proofErr w:type="spellEnd"/>
      <w:r w:rsidRPr="008B38E3">
        <w:rPr>
          <w:rFonts w:ascii="Arial Narrow" w:hAnsi="Arial Narrow"/>
          <w:color w:val="92D050"/>
          <w:sz w:val="24"/>
          <w:szCs w:val="24"/>
        </w:rPr>
        <w:t>.</w:t>
      </w:r>
    </w:p>
    <w:p w:rsidR="00C46102" w:rsidRPr="008B38E3" w:rsidRDefault="00C46102" w:rsidP="008B38E3">
      <w:pPr>
        <w:jc w:val="both"/>
        <w:rPr>
          <w:rFonts w:ascii="Arial Narrow" w:hAnsi="Arial Narrow"/>
          <w:color w:val="92D050"/>
          <w:sz w:val="24"/>
          <w:szCs w:val="24"/>
        </w:rPr>
      </w:pPr>
      <w:r>
        <w:rPr>
          <w:rFonts w:ascii="Arial Narrow" w:hAnsi="Arial Narrow"/>
          <w:noProof/>
          <w:color w:val="92D050"/>
          <w:sz w:val="24"/>
          <w:szCs w:val="24"/>
          <w:lang w:val="es-ES" w:eastAsia="es-ES"/>
        </w:rPr>
        <w:drawing>
          <wp:inline distT="0" distB="0" distL="0" distR="0">
            <wp:extent cx="6124575" cy="4603750"/>
            <wp:effectExtent l="19050" t="0" r="9525" b="0"/>
            <wp:docPr id="2" name="Imagen 2" descr="C:\Documents and Settings\Administrador\Escritorio\protec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Escritorio\protect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60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02" w:rsidRDefault="00C46102" w:rsidP="008B38E3">
      <w:pPr>
        <w:jc w:val="center"/>
        <w:rPr>
          <w:rFonts w:ascii="Arial" w:hAnsi="Arial" w:cs="Arial"/>
          <w:b/>
          <w:sz w:val="24"/>
          <w:szCs w:val="24"/>
        </w:rPr>
      </w:pPr>
    </w:p>
    <w:p w:rsidR="00C46102" w:rsidRDefault="00C46102" w:rsidP="008B38E3">
      <w:pPr>
        <w:jc w:val="center"/>
        <w:rPr>
          <w:rFonts w:ascii="Arial" w:hAnsi="Arial" w:cs="Arial"/>
          <w:b/>
          <w:sz w:val="24"/>
          <w:szCs w:val="24"/>
        </w:rPr>
      </w:pPr>
    </w:p>
    <w:p w:rsidR="00C46102" w:rsidRDefault="00C46102" w:rsidP="008B38E3">
      <w:pPr>
        <w:jc w:val="center"/>
        <w:rPr>
          <w:rFonts w:ascii="Arial" w:hAnsi="Arial" w:cs="Arial"/>
          <w:b/>
          <w:sz w:val="24"/>
          <w:szCs w:val="24"/>
        </w:rPr>
      </w:pPr>
    </w:p>
    <w:p w:rsidR="005345D7" w:rsidRPr="008B38E3" w:rsidRDefault="005345D7" w:rsidP="008B38E3">
      <w:pPr>
        <w:jc w:val="center"/>
        <w:rPr>
          <w:rFonts w:ascii="Arial" w:hAnsi="Arial" w:cs="Arial"/>
          <w:b/>
          <w:sz w:val="24"/>
          <w:szCs w:val="24"/>
        </w:rPr>
      </w:pPr>
      <w:r w:rsidRPr="008B38E3">
        <w:rPr>
          <w:rFonts w:ascii="Arial" w:hAnsi="Arial" w:cs="Arial"/>
          <w:b/>
          <w:sz w:val="24"/>
          <w:szCs w:val="24"/>
        </w:rPr>
        <w:lastRenderedPageBreak/>
        <w:t>SUPER</w:t>
      </w:r>
    </w:p>
    <w:p w:rsidR="005345D7" w:rsidRDefault="005345D7" w:rsidP="008B38E3">
      <w:pPr>
        <w:jc w:val="both"/>
        <w:rPr>
          <w:rFonts w:ascii="Arial Narrow" w:hAnsi="Arial Narrow"/>
          <w:color w:val="00B0F0"/>
          <w:sz w:val="24"/>
          <w:szCs w:val="24"/>
        </w:rPr>
      </w:pPr>
      <w:r w:rsidRPr="008B38E3">
        <w:rPr>
          <w:rFonts w:ascii="Arial Narrow" w:hAnsi="Arial Narrow"/>
          <w:color w:val="00B0F0"/>
          <w:sz w:val="24"/>
          <w:szCs w:val="24"/>
        </w:rPr>
        <w:t xml:space="preserve">Algunas veces una clase necesita llamar el método de sus superclases inmediato de algunas de las clases del nivel superior en el </w:t>
      </w:r>
      <w:r w:rsidR="00B15EA3" w:rsidRPr="008B38E3">
        <w:rPr>
          <w:rFonts w:ascii="Arial Narrow" w:hAnsi="Arial Narrow"/>
          <w:color w:val="00B0F0"/>
          <w:sz w:val="24"/>
          <w:szCs w:val="24"/>
        </w:rPr>
        <w:t>árbol. No</w:t>
      </w:r>
      <w:r w:rsidRPr="008B38E3">
        <w:rPr>
          <w:rFonts w:ascii="Arial Narrow" w:hAnsi="Arial Narrow"/>
          <w:color w:val="00B0F0"/>
          <w:sz w:val="24"/>
          <w:szCs w:val="24"/>
        </w:rPr>
        <w:t xml:space="preserve"> hay problema con esta ya que los métodos de niveles superiores del árbol de herencia están disponibles siempre y cuando estén etiquetados como </w:t>
      </w:r>
      <w:proofErr w:type="spellStart"/>
      <w:r w:rsidRPr="008B38E3">
        <w:rPr>
          <w:rFonts w:ascii="Arial Narrow" w:hAnsi="Arial Narrow"/>
          <w:color w:val="00B0F0"/>
          <w:sz w:val="24"/>
          <w:szCs w:val="24"/>
        </w:rPr>
        <w:t>public</w:t>
      </w:r>
      <w:proofErr w:type="spellEnd"/>
      <w:r w:rsidRPr="008B38E3">
        <w:rPr>
          <w:rFonts w:ascii="Arial Narrow" w:hAnsi="Arial Narrow"/>
          <w:color w:val="00B0F0"/>
          <w:sz w:val="24"/>
          <w:szCs w:val="24"/>
        </w:rPr>
        <w:t xml:space="preserve"> o </w:t>
      </w:r>
      <w:proofErr w:type="spellStart"/>
      <w:proofErr w:type="gramStart"/>
      <w:r w:rsidRPr="008B38E3">
        <w:rPr>
          <w:rFonts w:ascii="Arial Narrow" w:hAnsi="Arial Narrow"/>
          <w:color w:val="00B0F0"/>
          <w:sz w:val="24"/>
          <w:szCs w:val="24"/>
        </w:rPr>
        <w:t>protected</w:t>
      </w:r>
      <w:proofErr w:type="spellEnd"/>
      <w:r w:rsidRPr="008B38E3">
        <w:rPr>
          <w:rFonts w:ascii="Arial Narrow" w:hAnsi="Arial Narrow"/>
          <w:color w:val="00B0F0"/>
          <w:sz w:val="24"/>
          <w:szCs w:val="24"/>
        </w:rPr>
        <w:t xml:space="preserve"> .</w:t>
      </w:r>
      <w:proofErr w:type="gramEnd"/>
    </w:p>
    <w:p w:rsidR="00C46102" w:rsidRPr="008B38E3" w:rsidRDefault="00C46102" w:rsidP="008B38E3">
      <w:pPr>
        <w:jc w:val="both"/>
        <w:rPr>
          <w:rFonts w:ascii="Arial Narrow" w:hAnsi="Arial Narrow"/>
          <w:color w:val="00B0F0"/>
          <w:sz w:val="24"/>
          <w:szCs w:val="24"/>
        </w:rPr>
      </w:pPr>
      <w:r>
        <w:rPr>
          <w:rFonts w:ascii="Arial Narrow" w:hAnsi="Arial Narrow"/>
          <w:noProof/>
          <w:color w:val="00B0F0"/>
          <w:sz w:val="24"/>
          <w:szCs w:val="24"/>
          <w:lang w:val="es-ES" w:eastAsia="es-ES"/>
        </w:rPr>
        <w:drawing>
          <wp:inline distT="0" distB="0" distL="0" distR="0">
            <wp:extent cx="6326505" cy="6751955"/>
            <wp:effectExtent l="19050" t="0" r="0" b="0"/>
            <wp:docPr id="3" name="Imagen 3" descr="C:\Documents and Settings\Administrador\Escritorio\su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Escritorio\supe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675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5D7" w:rsidRPr="008B38E3" w:rsidRDefault="005345D7" w:rsidP="006B0156">
      <w:pPr>
        <w:rPr>
          <w:rFonts w:ascii="Arial" w:hAnsi="Arial" w:cs="Arial"/>
          <w:sz w:val="24"/>
          <w:szCs w:val="24"/>
        </w:rPr>
      </w:pPr>
    </w:p>
    <w:p w:rsidR="00C46102" w:rsidRDefault="00C46102" w:rsidP="008B38E3">
      <w:pPr>
        <w:jc w:val="center"/>
        <w:rPr>
          <w:rFonts w:ascii="Arial" w:hAnsi="Arial" w:cs="Arial"/>
          <w:b/>
          <w:sz w:val="24"/>
          <w:szCs w:val="24"/>
        </w:rPr>
      </w:pPr>
    </w:p>
    <w:p w:rsidR="005345D7" w:rsidRPr="008B38E3" w:rsidRDefault="005345D7" w:rsidP="008B38E3">
      <w:pPr>
        <w:jc w:val="center"/>
        <w:rPr>
          <w:rFonts w:ascii="Arial" w:hAnsi="Arial" w:cs="Arial"/>
          <w:b/>
          <w:sz w:val="24"/>
          <w:szCs w:val="24"/>
        </w:rPr>
      </w:pPr>
      <w:r w:rsidRPr="008B38E3">
        <w:rPr>
          <w:rFonts w:ascii="Arial" w:hAnsi="Arial" w:cs="Arial"/>
          <w:b/>
          <w:sz w:val="24"/>
          <w:szCs w:val="24"/>
        </w:rPr>
        <w:lastRenderedPageBreak/>
        <w:t>FINAL</w:t>
      </w:r>
    </w:p>
    <w:p w:rsidR="00B15EA3" w:rsidRDefault="005345D7" w:rsidP="008B38E3">
      <w:pPr>
        <w:jc w:val="both"/>
        <w:rPr>
          <w:rFonts w:ascii="Arial Narrow" w:hAnsi="Arial Narrow"/>
          <w:color w:val="002060"/>
          <w:sz w:val="24"/>
          <w:szCs w:val="24"/>
        </w:rPr>
      </w:pPr>
      <w:r w:rsidRPr="008B38E3">
        <w:rPr>
          <w:rFonts w:ascii="Arial Narrow" w:hAnsi="Arial Narrow"/>
          <w:color w:val="002060"/>
          <w:sz w:val="24"/>
          <w:szCs w:val="24"/>
        </w:rPr>
        <w:t>Los procesos de heredar y de</w:t>
      </w:r>
      <w:r w:rsidR="00B15EA3" w:rsidRPr="008B38E3">
        <w:rPr>
          <w:rFonts w:ascii="Arial Narrow" w:hAnsi="Arial Narrow"/>
          <w:color w:val="002060"/>
          <w:sz w:val="24"/>
          <w:szCs w:val="24"/>
        </w:rPr>
        <w:t xml:space="preserve"> redefinir  se enfocan en cambiar el compartimiento de las clases , por ejemplo es bueno saber exactamente  qué es lo que hace </w:t>
      </w:r>
      <w:proofErr w:type="spellStart"/>
      <w:r w:rsidR="00B15EA3" w:rsidRPr="008B38E3">
        <w:rPr>
          <w:rFonts w:ascii="Arial Narrow" w:hAnsi="Arial Narrow"/>
          <w:color w:val="002060"/>
          <w:sz w:val="24"/>
          <w:szCs w:val="24"/>
        </w:rPr>
        <w:t>sqlt</w:t>
      </w:r>
      <w:proofErr w:type="spellEnd"/>
      <w:r w:rsidR="00B15EA3" w:rsidRPr="008B38E3">
        <w:rPr>
          <w:rFonts w:ascii="Arial Narrow" w:hAnsi="Arial Narrow"/>
          <w:color w:val="002060"/>
          <w:sz w:val="24"/>
          <w:szCs w:val="24"/>
        </w:rPr>
        <w:t xml:space="preserve">, que es lo que hace </w:t>
      </w:r>
      <w:proofErr w:type="spellStart"/>
      <w:r w:rsidR="00B15EA3" w:rsidRPr="008B38E3">
        <w:rPr>
          <w:rFonts w:ascii="Arial Narrow" w:hAnsi="Arial Narrow"/>
          <w:color w:val="002060"/>
          <w:sz w:val="24"/>
          <w:szCs w:val="24"/>
        </w:rPr>
        <w:t>drown</w:t>
      </w:r>
      <w:proofErr w:type="spellEnd"/>
      <w:r w:rsidR="00B15EA3" w:rsidRPr="008B38E3">
        <w:rPr>
          <w:rFonts w:ascii="Arial Narrow" w:hAnsi="Arial Narrow"/>
          <w:color w:val="002060"/>
          <w:sz w:val="24"/>
          <w:szCs w:val="24"/>
        </w:rPr>
        <w:t xml:space="preserve"> line para evitar esto el programador  puede describir un método como final esta significa que no se puede redefinir .</w:t>
      </w:r>
    </w:p>
    <w:p w:rsidR="00C46102" w:rsidRPr="008B38E3" w:rsidRDefault="00C46102" w:rsidP="008B38E3">
      <w:pPr>
        <w:jc w:val="both"/>
        <w:rPr>
          <w:rFonts w:ascii="Arial Narrow" w:hAnsi="Arial Narrow"/>
          <w:color w:val="002060"/>
          <w:sz w:val="24"/>
          <w:szCs w:val="24"/>
        </w:rPr>
      </w:pPr>
      <w:r>
        <w:rPr>
          <w:rFonts w:ascii="Arial Narrow" w:hAnsi="Arial Narrow"/>
          <w:noProof/>
          <w:color w:val="002060"/>
          <w:sz w:val="24"/>
          <w:szCs w:val="24"/>
          <w:lang w:val="es-ES" w:eastAsia="es-ES"/>
        </w:rPr>
        <w:drawing>
          <wp:inline distT="0" distB="0" distL="0" distR="0">
            <wp:extent cx="5614035" cy="1371600"/>
            <wp:effectExtent l="19050" t="0" r="5715" b="0"/>
            <wp:docPr id="4" name="Imagen 4" descr="C:\Documents and Settings\Administrador\Escritorio\f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dor\Escritorio\final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EA3" w:rsidRPr="008B38E3" w:rsidRDefault="00B15EA3" w:rsidP="006B0156">
      <w:pPr>
        <w:rPr>
          <w:sz w:val="24"/>
          <w:szCs w:val="24"/>
        </w:rPr>
      </w:pPr>
    </w:p>
    <w:p w:rsidR="00B15EA3" w:rsidRPr="008B38E3" w:rsidRDefault="00B15EA3" w:rsidP="008B38E3">
      <w:pPr>
        <w:jc w:val="center"/>
        <w:rPr>
          <w:rFonts w:ascii="Arial" w:hAnsi="Arial" w:cs="Arial"/>
          <w:b/>
          <w:sz w:val="24"/>
          <w:szCs w:val="24"/>
        </w:rPr>
      </w:pPr>
      <w:r w:rsidRPr="008B38E3">
        <w:rPr>
          <w:rFonts w:ascii="Arial" w:hAnsi="Arial" w:cs="Arial"/>
          <w:b/>
          <w:sz w:val="24"/>
          <w:szCs w:val="24"/>
        </w:rPr>
        <w:t>ABTRACTAS</w:t>
      </w:r>
    </w:p>
    <w:p w:rsidR="00B15EA3" w:rsidRPr="008B38E3" w:rsidRDefault="00B15EA3" w:rsidP="008B38E3">
      <w:pPr>
        <w:jc w:val="both"/>
        <w:rPr>
          <w:rFonts w:ascii="Arial Narrow" w:hAnsi="Arial Narrow"/>
          <w:color w:val="7030A0"/>
          <w:sz w:val="24"/>
          <w:szCs w:val="24"/>
        </w:rPr>
      </w:pPr>
      <w:r w:rsidRPr="008B38E3">
        <w:rPr>
          <w:rFonts w:ascii="Arial Narrow" w:hAnsi="Arial Narrow"/>
          <w:color w:val="7030A0"/>
          <w:sz w:val="24"/>
          <w:szCs w:val="24"/>
        </w:rPr>
        <w:t>Considere in programador que mantiene formas graficas de lados con tipos y tamaños como circulo, rectángulo, triangulo etc. Estos son similares a las clases que ya hemos visto en este informe. Su posición en color como en tanto en tamaño este  lo declaramos a una superclase llamada de la forma que describa los datos comunes.</w:t>
      </w:r>
    </w:p>
    <w:p w:rsidR="00B15EA3" w:rsidRDefault="00B15EA3" w:rsidP="008B38E3">
      <w:pPr>
        <w:jc w:val="both"/>
        <w:rPr>
          <w:rFonts w:ascii="Arial Narrow" w:hAnsi="Arial Narrow"/>
          <w:color w:val="7030A0"/>
          <w:sz w:val="24"/>
          <w:szCs w:val="24"/>
        </w:rPr>
      </w:pPr>
      <w:r w:rsidRPr="008B38E3">
        <w:rPr>
          <w:rFonts w:ascii="Arial Narrow" w:hAnsi="Arial Narrow"/>
          <w:color w:val="7030A0"/>
          <w:sz w:val="24"/>
          <w:szCs w:val="24"/>
        </w:rPr>
        <w:t xml:space="preserve">Por lo tanto al escribir  una clase </w:t>
      </w:r>
      <w:proofErr w:type="gramStart"/>
      <w:r w:rsidRPr="008B38E3">
        <w:rPr>
          <w:rFonts w:ascii="Arial Narrow" w:hAnsi="Arial Narrow"/>
          <w:color w:val="7030A0"/>
          <w:sz w:val="24"/>
          <w:szCs w:val="24"/>
        </w:rPr>
        <w:t>circulo</w:t>
      </w:r>
      <w:proofErr w:type="gramEnd"/>
      <w:r w:rsidRPr="008B38E3">
        <w:rPr>
          <w:rFonts w:ascii="Arial Narrow" w:hAnsi="Arial Narrow"/>
          <w:color w:val="7030A0"/>
          <w:sz w:val="24"/>
          <w:szCs w:val="24"/>
        </w:rPr>
        <w:t xml:space="preserve"> o formas hemos aprovechado las herramientas que proporciona la clase forma.</w:t>
      </w:r>
    </w:p>
    <w:p w:rsidR="00C46102" w:rsidRPr="008B38E3" w:rsidRDefault="00C46102" w:rsidP="008B38E3">
      <w:pPr>
        <w:jc w:val="both"/>
        <w:rPr>
          <w:rFonts w:ascii="Arial Narrow" w:hAnsi="Arial Narrow"/>
          <w:color w:val="7030A0"/>
          <w:sz w:val="24"/>
          <w:szCs w:val="24"/>
        </w:rPr>
      </w:pPr>
      <w:r>
        <w:rPr>
          <w:rFonts w:ascii="Arial Narrow" w:hAnsi="Arial Narrow"/>
          <w:noProof/>
          <w:color w:val="7030A0"/>
          <w:sz w:val="24"/>
          <w:szCs w:val="24"/>
          <w:lang w:val="es-ES" w:eastAsia="es-ES"/>
        </w:rPr>
        <w:drawing>
          <wp:inline distT="0" distB="0" distL="0" distR="0">
            <wp:extent cx="5050155" cy="3827780"/>
            <wp:effectExtent l="19050" t="0" r="0" b="0"/>
            <wp:docPr id="5" name="Imagen 5" descr="C:\Documents and Settings\Administrador\Escritorio\abstrac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dor\Escritorio\abstracta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382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56" w:rsidRPr="008B38E3" w:rsidRDefault="006B0156" w:rsidP="006B0156">
      <w:pPr>
        <w:rPr>
          <w:sz w:val="24"/>
          <w:szCs w:val="24"/>
        </w:rPr>
      </w:pPr>
    </w:p>
    <w:p w:rsidR="006B0156" w:rsidRPr="008B38E3" w:rsidRDefault="006B0156" w:rsidP="006B0156">
      <w:pPr>
        <w:rPr>
          <w:sz w:val="24"/>
          <w:szCs w:val="24"/>
        </w:rPr>
      </w:pPr>
    </w:p>
    <w:bookmarkEnd w:id="0"/>
    <w:p w:rsidR="00586ADB" w:rsidRPr="008B38E3" w:rsidRDefault="00586ADB">
      <w:pPr>
        <w:rPr>
          <w:sz w:val="24"/>
          <w:szCs w:val="24"/>
        </w:rPr>
      </w:pPr>
    </w:p>
    <w:sectPr w:rsidR="00586ADB" w:rsidRPr="008B38E3" w:rsidSect="008B38E3">
      <w:pgSz w:w="12240" w:h="15840" w:code="1"/>
      <w:pgMar w:top="1134" w:right="1134" w:bottom="1134" w:left="1134" w:header="709" w:footer="709" w:gutter="0"/>
      <w:pgBorders w:offsetFrom="page">
        <w:top w:val="double" w:sz="12" w:space="24" w:color="E36C0A" w:themeColor="accent6" w:themeShade="BF" w:shadow="1"/>
        <w:left w:val="double" w:sz="12" w:space="24" w:color="E36C0A" w:themeColor="accent6" w:themeShade="BF" w:shadow="1"/>
        <w:bottom w:val="double" w:sz="12" w:space="24" w:color="E36C0A" w:themeColor="accent6" w:themeShade="BF" w:shadow="1"/>
        <w:right w:val="double" w:sz="12" w:space="24" w:color="E36C0A" w:themeColor="accent6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6ADB"/>
    <w:rsid w:val="005345D7"/>
    <w:rsid w:val="00586ADB"/>
    <w:rsid w:val="005E5E01"/>
    <w:rsid w:val="00691149"/>
    <w:rsid w:val="006B0156"/>
    <w:rsid w:val="008B38E3"/>
    <w:rsid w:val="009A5AB1"/>
    <w:rsid w:val="00B15EA3"/>
    <w:rsid w:val="00C46102"/>
    <w:rsid w:val="00DF67D7"/>
    <w:rsid w:val="00E7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798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98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arrakis.es/~abelp/ApuntesJava/Herencia2.ht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E519-CEF5-4B91-99C1-DAD21FB6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Alpha1</dc:creator>
  <cp:lastModifiedBy>EQUIPO12</cp:lastModifiedBy>
  <cp:revision>2</cp:revision>
  <dcterms:created xsi:type="dcterms:W3CDTF">2014-10-13T14:26:00Z</dcterms:created>
  <dcterms:modified xsi:type="dcterms:W3CDTF">2014-10-13T14:26:00Z</dcterms:modified>
</cp:coreProperties>
</file>